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A1" w:rsidRDefault="001B48A1" w:rsidP="004225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</w:p>
    <w:p w:rsidR="001B48A1" w:rsidRDefault="001B48A1" w:rsidP="004225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</w:p>
    <w:tbl>
      <w:tblPr>
        <w:tblW w:w="0" w:type="auto"/>
        <w:tblLook w:val="00A0"/>
      </w:tblPr>
      <w:tblGrid>
        <w:gridCol w:w="4889"/>
        <w:gridCol w:w="4889"/>
      </w:tblGrid>
      <w:tr w:rsidR="001B48A1" w:rsidRPr="0056098B" w:rsidTr="00431083">
        <w:tc>
          <w:tcPr>
            <w:tcW w:w="4889" w:type="dxa"/>
          </w:tcPr>
          <w:p w:rsidR="001B48A1" w:rsidRPr="00431083" w:rsidRDefault="001B48A1" w:rsidP="0043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31083">
              <w:rPr>
                <w:b/>
                <w:bCs/>
                <w:sz w:val="28"/>
                <w:szCs w:val="28"/>
              </w:rPr>
              <w:t>Logo</w:t>
            </w:r>
          </w:p>
          <w:p w:rsidR="001B48A1" w:rsidRPr="00431083" w:rsidRDefault="001B48A1" w:rsidP="0043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31083">
              <w:rPr>
                <w:b/>
                <w:bCs/>
                <w:sz w:val="28"/>
                <w:szCs w:val="28"/>
              </w:rPr>
              <w:t>Comune di Paliano</w:t>
            </w:r>
          </w:p>
        </w:tc>
        <w:tc>
          <w:tcPr>
            <w:tcW w:w="4889" w:type="dxa"/>
          </w:tcPr>
          <w:p w:rsidR="001B48A1" w:rsidRPr="00431083" w:rsidRDefault="001B48A1" w:rsidP="0043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31083">
              <w:rPr>
                <w:b/>
                <w:bCs/>
                <w:sz w:val="28"/>
                <w:szCs w:val="28"/>
              </w:rPr>
              <w:t xml:space="preserve">Logo </w:t>
            </w:r>
          </w:p>
          <w:p w:rsidR="001B48A1" w:rsidRPr="00431083" w:rsidRDefault="001B48A1" w:rsidP="0043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31083">
              <w:rPr>
                <w:b/>
                <w:bCs/>
                <w:sz w:val="28"/>
                <w:szCs w:val="28"/>
              </w:rPr>
              <w:t>Regione Lazio</w:t>
            </w:r>
          </w:p>
        </w:tc>
      </w:tr>
    </w:tbl>
    <w:p w:rsidR="001B48A1" w:rsidRPr="0056098B" w:rsidRDefault="001B48A1" w:rsidP="004225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928"/>
        <w:gridCol w:w="4850"/>
      </w:tblGrid>
      <w:tr w:rsidR="001B48A1" w:rsidRPr="0056098B" w:rsidTr="00431083">
        <w:tc>
          <w:tcPr>
            <w:tcW w:w="4928" w:type="dxa"/>
          </w:tcPr>
          <w:p w:rsidR="001B48A1" w:rsidRPr="00431083" w:rsidRDefault="001B48A1" w:rsidP="0043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31083">
              <w:rPr>
                <w:b/>
                <w:bCs/>
                <w:sz w:val="20"/>
                <w:szCs w:val="20"/>
              </w:rPr>
              <w:t>Programma</w:t>
            </w:r>
          </w:p>
          <w:p w:rsidR="001B48A1" w:rsidRPr="00431083" w:rsidRDefault="001B48A1" w:rsidP="0043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Palatino Linotype"/>
                <w:b/>
                <w:bCs/>
                <w:sz w:val="28"/>
                <w:szCs w:val="28"/>
              </w:rPr>
            </w:pPr>
            <w:r w:rsidRPr="00431083">
              <w:rPr>
                <w:rFonts w:cs="Palatino Linotype"/>
                <w:b/>
                <w:bCs/>
                <w:sz w:val="28"/>
                <w:szCs w:val="28"/>
              </w:rPr>
              <w:t xml:space="preserve">Settant’anni dopo </w:t>
            </w:r>
          </w:p>
          <w:p w:rsidR="001B48A1" w:rsidRPr="00431083" w:rsidRDefault="001B48A1" w:rsidP="0043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Palatino Linotype"/>
                <w:b/>
                <w:bCs/>
                <w:sz w:val="20"/>
                <w:szCs w:val="20"/>
              </w:rPr>
            </w:pPr>
            <w:r w:rsidRPr="00431083">
              <w:rPr>
                <w:rFonts w:cs="Palatino Linotype"/>
                <w:b/>
                <w:bCs/>
                <w:sz w:val="20"/>
                <w:szCs w:val="20"/>
              </w:rPr>
              <w:t>La memoria della seconda guerra mondiale nel territorio della Regione Lazio</w:t>
            </w:r>
          </w:p>
          <w:p w:rsidR="001B48A1" w:rsidRPr="00431083" w:rsidRDefault="001B48A1" w:rsidP="0043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Palatino Linotype"/>
                <w:b/>
                <w:bCs/>
                <w:sz w:val="16"/>
                <w:szCs w:val="16"/>
              </w:rPr>
            </w:pPr>
            <w:r w:rsidRPr="00431083">
              <w:rPr>
                <w:rFonts w:cs="Palatino Linotype"/>
                <w:b/>
                <w:bCs/>
                <w:sz w:val="16"/>
                <w:szCs w:val="16"/>
              </w:rPr>
              <w:t>Direzione Regionale Cultura e Politiche Giovanili - Area Valorizzazione del Patrimonio Culturale</w:t>
            </w:r>
          </w:p>
        </w:tc>
        <w:tc>
          <w:tcPr>
            <w:tcW w:w="4850" w:type="dxa"/>
          </w:tcPr>
          <w:p w:rsidR="001B48A1" w:rsidRPr="00431083" w:rsidRDefault="00877D1C" w:rsidP="0043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Palatino Linotype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495425" cy="10382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8A1" w:rsidRDefault="001B48A1" w:rsidP="00EE1D48">
      <w:pPr>
        <w:autoSpaceDE w:val="0"/>
        <w:autoSpaceDN w:val="0"/>
        <w:adjustRightInd w:val="0"/>
        <w:spacing w:after="0" w:line="240" w:lineRule="auto"/>
        <w:jc w:val="center"/>
      </w:pPr>
    </w:p>
    <w:p w:rsidR="001B48A1" w:rsidRDefault="001B48A1" w:rsidP="0076635C">
      <w:pPr>
        <w:spacing w:after="0" w:line="240" w:lineRule="auto"/>
        <w:jc w:val="center"/>
        <w:rPr>
          <w:b/>
          <w:bCs/>
          <w:i/>
          <w:position w:val="-1"/>
          <w:sz w:val="28"/>
          <w:szCs w:val="28"/>
        </w:rPr>
      </w:pPr>
    </w:p>
    <w:p w:rsidR="001B48A1" w:rsidRDefault="001B48A1" w:rsidP="0076635C">
      <w:pPr>
        <w:spacing w:after="0" w:line="240" w:lineRule="auto"/>
        <w:jc w:val="center"/>
        <w:rPr>
          <w:b/>
          <w:bCs/>
          <w:i/>
          <w:position w:val="-1"/>
          <w:sz w:val="28"/>
          <w:szCs w:val="28"/>
        </w:rPr>
      </w:pPr>
    </w:p>
    <w:p w:rsidR="001B48A1" w:rsidRPr="0076635C" w:rsidRDefault="001B48A1" w:rsidP="0076635C">
      <w:pPr>
        <w:spacing w:after="0" w:line="240" w:lineRule="auto"/>
        <w:jc w:val="center"/>
        <w:rPr>
          <w:b/>
          <w:bCs/>
          <w:i/>
          <w:position w:val="-1"/>
          <w:sz w:val="28"/>
          <w:szCs w:val="28"/>
        </w:rPr>
      </w:pPr>
      <w:r w:rsidRPr="0076635C">
        <w:rPr>
          <w:b/>
          <w:bCs/>
          <w:i/>
          <w:position w:val="-1"/>
          <w:sz w:val="28"/>
          <w:szCs w:val="28"/>
        </w:rPr>
        <w:t>Conferenza inaugurale del progetto</w:t>
      </w:r>
    </w:p>
    <w:p w:rsidR="001B48A1" w:rsidRPr="0076635C" w:rsidRDefault="001B48A1" w:rsidP="0076635C">
      <w:pPr>
        <w:spacing w:after="0" w:line="240" w:lineRule="auto"/>
        <w:jc w:val="center"/>
        <w:rPr>
          <w:b/>
          <w:bCs/>
          <w:i/>
          <w:position w:val="-1"/>
          <w:sz w:val="28"/>
          <w:szCs w:val="28"/>
        </w:rPr>
      </w:pPr>
    </w:p>
    <w:p w:rsidR="001B48A1" w:rsidRPr="0076635C" w:rsidRDefault="001B48A1" w:rsidP="0076635C">
      <w:pPr>
        <w:spacing w:after="0" w:line="240" w:lineRule="auto"/>
        <w:jc w:val="center"/>
        <w:rPr>
          <w:b/>
          <w:bCs/>
          <w:i/>
          <w:position w:val="-1"/>
          <w:sz w:val="28"/>
          <w:szCs w:val="28"/>
        </w:rPr>
      </w:pPr>
      <w:r w:rsidRPr="0076635C">
        <w:rPr>
          <w:b/>
          <w:bCs/>
          <w:i/>
          <w:position w:val="-1"/>
          <w:sz w:val="28"/>
          <w:szCs w:val="28"/>
        </w:rPr>
        <w:t>70 anni dopo:</w:t>
      </w:r>
      <w:r w:rsidRPr="0076635C">
        <w:rPr>
          <w:bCs/>
          <w:i/>
          <w:position w:val="-1"/>
          <w:sz w:val="28"/>
          <w:szCs w:val="28"/>
        </w:rPr>
        <w:t xml:space="preserve"> </w:t>
      </w:r>
      <w:r w:rsidRPr="0076635C">
        <w:rPr>
          <w:b/>
          <w:bCs/>
          <w:i/>
          <w:position w:val="-1"/>
          <w:sz w:val="28"/>
          <w:szCs w:val="28"/>
        </w:rPr>
        <w:t>nazifascismo, guerra e liberazione in Ciociaria.</w:t>
      </w:r>
    </w:p>
    <w:p w:rsidR="001B48A1" w:rsidRPr="0076635C" w:rsidRDefault="001B48A1" w:rsidP="0076635C">
      <w:pPr>
        <w:spacing w:after="0" w:line="240" w:lineRule="auto"/>
        <w:jc w:val="center"/>
        <w:rPr>
          <w:b/>
          <w:bCs/>
          <w:i/>
          <w:position w:val="-1"/>
          <w:sz w:val="28"/>
          <w:szCs w:val="28"/>
        </w:rPr>
      </w:pPr>
      <w:r w:rsidRPr="0076635C">
        <w:rPr>
          <w:b/>
          <w:bCs/>
          <w:i/>
          <w:position w:val="-1"/>
          <w:sz w:val="28"/>
          <w:szCs w:val="28"/>
        </w:rPr>
        <w:t>La tragedia della memoria e la via della democrazia</w:t>
      </w:r>
    </w:p>
    <w:p w:rsidR="001B48A1" w:rsidRPr="0076635C" w:rsidRDefault="001B48A1" w:rsidP="0076635C">
      <w:pPr>
        <w:spacing w:after="0" w:line="240" w:lineRule="auto"/>
        <w:jc w:val="center"/>
        <w:rPr>
          <w:b/>
          <w:bCs/>
          <w:i/>
          <w:position w:val="-1"/>
          <w:sz w:val="28"/>
          <w:szCs w:val="28"/>
        </w:rPr>
      </w:pPr>
    </w:p>
    <w:p w:rsidR="001B48A1" w:rsidRPr="0076635C" w:rsidRDefault="001B48A1" w:rsidP="007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6635C">
        <w:rPr>
          <w:b/>
          <w:bCs/>
          <w:sz w:val="28"/>
          <w:szCs w:val="28"/>
        </w:rPr>
        <w:t xml:space="preserve"> Sala Conferenze della BCC</w:t>
      </w:r>
    </w:p>
    <w:p w:rsidR="001B48A1" w:rsidRPr="0076635C" w:rsidRDefault="001B48A1" w:rsidP="007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6635C">
        <w:rPr>
          <w:b/>
          <w:bCs/>
          <w:sz w:val="28"/>
          <w:szCs w:val="28"/>
        </w:rPr>
        <w:t>Piazza Marcantonio Colonna, Paliano (FR)</w:t>
      </w:r>
    </w:p>
    <w:p w:rsidR="001B48A1" w:rsidRPr="0076635C" w:rsidRDefault="001B48A1" w:rsidP="0076635C">
      <w:pPr>
        <w:autoSpaceDE w:val="0"/>
        <w:autoSpaceDN w:val="0"/>
        <w:adjustRightInd w:val="0"/>
        <w:spacing w:after="0" w:line="240" w:lineRule="auto"/>
        <w:jc w:val="center"/>
        <w:rPr>
          <w:rFonts w:cs="Palatino Linotype"/>
          <w:b/>
          <w:sz w:val="28"/>
          <w:szCs w:val="28"/>
        </w:rPr>
      </w:pPr>
      <w:r w:rsidRPr="0076635C">
        <w:rPr>
          <w:b/>
          <w:bCs/>
          <w:sz w:val="28"/>
          <w:szCs w:val="28"/>
        </w:rPr>
        <w:t>Venerdì, 27 marzo 2015</w:t>
      </w:r>
    </w:p>
    <w:p w:rsidR="001B48A1" w:rsidRPr="0076635C" w:rsidRDefault="001B48A1" w:rsidP="0076635C">
      <w:pPr>
        <w:autoSpaceDE w:val="0"/>
        <w:autoSpaceDN w:val="0"/>
        <w:adjustRightInd w:val="0"/>
        <w:spacing w:after="0" w:line="240" w:lineRule="auto"/>
        <w:jc w:val="center"/>
        <w:rPr>
          <w:rFonts w:cs="Palatino Linotype"/>
          <w:b/>
          <w:bCs/>
          <w:sz w:val="28"/>
          <w:szCs w:val="28"/>
        </w:rPr>
      </w:pPr>
      <w:r w:rsidRPr="0076635C">
        <w:rPr>
          <w:rFonts w:cs="Palatino Linotype"/>
          <w:b/>
          <w:bCs/>
          <w:sz w:val="28"/>
          <w:szCs w:val="28"/>
        </w:rPr>
        <w:t>ore 9.00-14.00</w:t>
      </w:r>
    </w:p>
    <w:p w:rsidR="001B48A1" w:rsidRDefault="001B48A1" w:rsidP="00EE1D48">
      <w:pPr>
        <w:pStyle w:val="Paragrafoelenco1"/>
        <w:ind w:left="0"/>
        <w:jc w:val="center"/>
        <w:rPr>
          <w:rFonts w:cs="Arial"/>
          <w:b/>
          <w:sz w:val="24"/>
          <w:szCs w:val="24"/>
        </w:rPr>
      </w:pPr>
    </w:p>
    <w:p w:rsidR="001B48A1" w:rsidRDefault="001B48A1" w:rsidP="00EE1D48">
      <w:pPr>
        <w:pStyle w:val="Paragrafoelenco1"/>
        <w:ind w:left="0"/>
        <w:jc w:val="center"/>
        <w:rPr>
          <w:rFonts w:cs="Arial"/>
          <w:b/>
          <w:sz w:val="24"/>
          <w:szCs w:val="24"/>
        </w:rPr>
      </w:pPr>
    </w:p>
    <w:p w:rsidR="001B48A1" w:rsidRDefault="001B48A1" w:rsidP="00EE1D48">
      <w:pPr>
        <w:pStyle w:val="Paragrafoelenco1"/>
        <w:ind w:left="0"/>
        <w:jc w:val="center"/>
        <w:rPr>
          <w:rFonts w:cs="Arial"/>
          <w:b/>
          <w:sz w:val="24"/>
          <w:szCs w:val="24"/>
        </w:rPr>
      </w:pPr>
    </w:p>
    <w:p w:rsidR="001B48A1" w:rsidRPr="00EE1D48" w:rsidRDefault="001B48A1" w:rsidP="00EE1D48">
      <w:pPr>
        <w:pStyle w:val="Paragrafoelenco1"/>
        <w:ind w:left="0"/>
        <w:jc w:val="center"/>
        <w:rPr>
          <w:rFonts w:cs="Arial"/>
          <w:b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 xml:space="preserve">Programma </w:t>
      </w:r>
    </w:p>
    <w:p w:rsidR="001B48A1" w:rsidRPr="00EE1D48" w:rsidRDefault="001B48A1" w:rsidP="00EE1D4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:rsidR="001B48A1" w:rsidRPr="00EE1D48" w:rsidRDefault="001B48A1" w:rsidP="00EE1D48">
      <w:pPr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cs="Arial"/>
          <w:b/>
          <w:bCs/>
          <w:sz w:val="24"/>
          <w:szCs w:val="24"/>
          <w:highlight w:val="yellow"/>
        </w:rPr>
      </w:pPr>
    </w:p>
    <w:p w:rsidR="001B48A1" w:rsidRPr="00EE1D48" w:rsidRDefault="001B48A1" w:rsidP="00EE1D48">
      <w:pPr>
        <w:pStyle w:val="Paragrafoelenco1"/>
        <w:tabs>
          <w:tab w:val="left" w:pos="3119"/>
        </w:tabs>
        <w:ind w:left="1701" w:hanging="992"/>
        <w:jc w:val="both"/>
        <w:rPr>
          <w:rFonts w:cs="Arial"/>
          <w:b/>
          <w:sz w:val="24"/>
          <w:szCs w:val="24"/>
        </w:rPr>
      </w:pPr>
      <w:r w:rsidRPr="00EE1D48">
        <w:rPr>
          <w:rFonts w:cs="Arial"/>
          <w:sz w:val="24"/>
          <w:szCs w:val="24"/>
        </w:rPr>
        <w:t xml:space="preserve">09.00-10.00 </w:t>
      </w:r>
      <w:r w:rsidRPr="00EE1D48">
        <w:rPr>
          <w:rFonts w:cs="Arial"/>
          <w:sz w:val="24"/>
          <w:szCs w:val="24"/>
        </w:rPr>
        <w:tab/>
        <w:t>Saluti</w:t>
      </w:r>
      <w:r w:rsidRPr="00EE1D48">
        <w:rPr>
          <w:rFonts w:cs="Arial"/>
          <w:b/>
          <w:sz w:val="24"/>
          <w:szCs w:val="24"/>
        </w:rPr>
        <w:tab/>
      </w:r>
    </w:p>
    <w:p w:rsidR="001B48A1" w:rsidRPr="00EE1D48" w:rsidRDefault="001B48A1" w:rsidP="00EE1D48">
      <w:pPr>
        <w:pStyle w:val="Paragrafoelenco1"/>
        <w:tabs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>Domenico Alfieri</w:t>
      </w:r>
      <w:r w:rsidRPr="00EE1D48">
        <w:rPr>
          <w:rFonts w:cs="Arial"/>
          <w:sz w:val="24"/>
          <w:szCs w:val="24"/>
        </w:rPr>
        <w:t xml:space="preserve"> </w:t>
      </w:r>
      <w:r w:rsidRPr="00EE1D48">
        <w:rPr>
          <w:rFonts w:cs="Arial"/>
          <w:sz w:val="24"/>
          <w:szCs w:val="24"/>
        </w:rPr>
        <w:tab/>
        <w:t xml:space="preserve">Sindaco di Paliano </w:t>
      </w:r>
    </w:p>
    <w:p w:rsidR="001B48A1" w:rsidRPr="00EE1D48" w:rsidRDefault="001B48A1" w:rsidP="00EE1D48">
      <w:pPr>
        <w:pStyle w:val="Paragrafoelenco1"/>
        <w:tabs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>Valentina Adiutori</w:t>
      </w:r>
      <w:r w:rsidRPr="00EE1D48">
        <w:rPr>
          <w:rFonts w:cs="Arial"/>
          <w:sz w:val="24"/>
          <w:szCs w:val="24"/>
        </w:rPr>
        <w:t xml:space="preserve">  </w:t>
      </w:r>
      <w:r w:rsidRPr="00EE1D48">
        <w:rPr>
          <w:rFonts w:cs="Arial"/>
          <w:sz w:val="24"/>
          <w:szCs w:val="24"/>
        </w:rPr>
        <w:tab/>
        <w:t>Vicesindaco e Assessore alla Cultura del Comune di Paliano</w:t>
      </w:r>
    </w:p>
    <w:p w:rsidR="001B48A1" w:rsidRPr="00EE1D48" w:rsidRDefault="001B48A1" w:rsidP="00EE1D48">
      <w:pPr>
        <w:pStyle w:val="Paragrafoelenco1"/>
        <w:tabs>
          <w:tab w:val="left" w:pos="3119"/>
        </w:tabs>
        <w:jc w:val="both"/>
        <w:rPr>
          <w:rFonts w:cs="Arial"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 xml:space="preserve">Bernardo Donfrancesco </w:t>
      </w:r>
      <w:r w:rsidRPr="00EE1D48">
        <w:rPr>
          <w:rFonts w:cs="Arial"/>
          <w:sz w:val="24"/>
          <w:szCs w:val="24"/>
        </w:rPr>
        <w:t>Sindaco di Colfelice</w:t>
      </w:r>
      <w:r w:rsidRPr="00EE1D48">
        <w:rPr>
          <w:rFonts w:cs="Arial"/>
          <w:b/>
          <w:sz w:val="24"/>
          <w:szCs w:val="24"/>
        </w:rPr>
        <w:t xml:space="preserve"> </w:t>
      </w:r>
    </w:p>
    <w:p w:rsidR="001B48A1" w:rsidRPr="00EE1D48" w:rsidRDefault="001B48A1" w:rsidP="00C72B61">
      <w:pPr>
        <w:pStyle w:val="Paragrafoelenco1"/>
        <w:tabs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>Miriam Cipriani</w:t>
      </w:r>
      <w:r w:rsidRPr="00EE1D48">
        <w:rPr>
          <w:rFonts w:cs="Arial"/>
          <w:sz w:val="24"/>
          <w:szCs w:val="24"/>
        </w:rPr>
        <w:t xml:space="preserve"> (*)         </w:t>
      </w:r>
      <w:r>
        <w:rPr>
          <w:rFonts w:cs="Arial"/>
          <w:sz w:val="24"/>
          <w:szCs w:val="24"/>
        </w:rPr>
        <w:t xml:space="preserve"> </w:t>
      </w:r>
      <w:r w:rsidRPr="00EE1D48">
        <w:rPr>
          <w:rFonts w:cs="Arial"/>
          <w:sz w:val="24"/>
          <w:szCs w:val="24"/>
        </w:rPr>
        <w:t xml:space="preserve">Direzione Cultura e politiche giovanili, Regione Lazio </w:t>
      </w:r>
    </w:p>
    <w:p w:rsidR="001B48A1" w:rsidRPr="00EE1D48" w:rsidRDefault="001B48A1" w:rsidP="00EE1D48">
      <w:pPr>
        <w:pStyle w:val="Paragrafoelenco1"/>
        <w:tabs>
          <w:tab w:val="left" w:pos="330"/>
        </w:tabs>
        <w:ind w:left="1701" w:hanging="992"/>
        <w:jc w:val="both"/>
        <w:rPr>
          <w:rFonts w:cs="Arial"/>
          <w:sz w:val="24"/>
          <w:szCs w:val="24"/>
        </w:rPr>
      </w:pPr>
    </w:p>
    <w:p w:rsidR="001B48A1" w:rsidRPr="00EE1D48" w:rsidRDefault="001B48A1" w:rsidP="00EE1D48">
      <w:pPr>
        <w:pStyle w:val="Paragrafoelenco1"/>
        <w:tabs>
          <w:tab w:val="left" w:pos="33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  <w:r w:rsidRPr="00EE1D48">
        <w:rPr>
          <w:rFonts w:cs="Arial"/>
          <w:sz w:val="24"/>
          <w:szCs w:val="24"/>
        </w:rPr>
        <w:t xml:space="preserve">10.00-10.15 </w:t>
      </w:r>
      <w:r w:rsidRPr="00EE1D48">
        <w:rPr>
          <w:rFonts w:cs="Arial"/>
          <w:sz w:val="24"/>
          <w:szCs w:val="24"/>
        </w:rPr>
        <w:tab/>
        <w:t xml:space="preserve">Canti e/o letture sulla Shoa degli  alunni della Scuola di Paliano </w:t>
      </w:r>
    </w:p>
    <w:p w:rsidR="001B48A1" w:rsidRPr="00EE1D48" w:rsidRDefault="001B48A1" w:rsidP="00EE1D48">
      <w:pPr>
        <w:pStyle w:val="Paragrafoelenco1"/>
        <w:tabs>
          <w:tab w:val="left" w:pos="330"/>
        </w:tabs>
        <w:ind w:left="1701" w:hanging="992"/>
        <w:jc w:val="both"/>
        <w:rPr>
          <w:rFonts w:cs="Arial"/>
          <w:sz w:val="24"/>
          <w:szCs w:val="24"/>
        </w:rPr>
      </w:pPr>
    </w:p>
    <w:p w:rsidR="001B48A1" w:rsidRDefault="001B48A1" w:rsidP="00C72B61">
      <w:pPr>
        <w:pStyle w:val="Paragrafoelenco1"/>
        <w:tabs>
          <w:tab w:val="left" w:pos="330"/>
          <w:tab w:val="left" w:pos="308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</w:p>
    <w:p w:rsidR="001B48A1" w:rsidRDefault="001B48A1" w:rsidP="00C72B61">
      <w:pPr>
        <w:pStyle w:val="Paragrafoelenco1"/>
        <w:tabs>
          <w:tab w:val="left" w:pos="330"/>
          <w:tab w:val="left" w:pos="308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</w:p>
    <w:p w:rsidR="001B48A1" w:rsidRDefault="001B48A1" w:rsidP="00C72B61">
      <w:pPr>
        <w:pStyle w:val="Paragrafoelenco1"/>
        <w:tabs>
          <w:tab w:val="left" w:pos="330"/>
          <w:tab w:val="left" w:pos="308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</w:p>
    <w:p w:rsidR="001B48A1" w:rsidRDefault="001B48A1" w:rsidP="00C72B61">
      <w:pPr>
        <w:pStyle w:val="Paragrafoelenco1"/>
        <w:tabs>
          <w:tab w:val="left" w:pos="330"/>
          <w:tab w:val="left" w:pos="308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</w:p>
    <w:p w:rsidR="001B48A1" w:rsidRDefault="001B48A1" w:rsidP="00C72B61">
      <w:pPr>
        <w:pStyle w:val="Paragrafoelenco1"/>
        <w:tabs>
          <w:tab w:val="left" w:pos="330"/>
          <w:tab w:val="left" w:pos="308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</w:p>
    <w:p w:rsidR="001B48A1" w:rsidRDefault="001B48A1" w:rsidP="00C72B61">
      <w:pPr>
        <w:pStyle w:val="Paragrafoelenco1"/>
        <w:tabs>
          <w:tab w:val="left" w:pos="330"/>
          <w:tab w:val="left" w:pos="308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</w:p>
    <w:p w:rsidR="001B48A1" w:rsidRDefault="001B48A1" w:rsidP="00C72B61">
      <w:pPr>
        <w:pStyle w:val="Paragrafoelenco1"/>
        <w:tabs>
          <w:tab w:val="left" w:pos="330"/>
          <w:tab w:val="left" w:pos="308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</w:p>
    <w:p w:rsidR="001B48A1" w:rsidRDefault="001B48A1" w:rsidP="00C72B61">
      <w:pPr>
        <w:pStyle w:val="Paragrafoelenco1"/>
        <w:tabs>
          <w:tab w:val="left" w:pos="330"/>
          <w:tab w:val="left" w:pos="308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</w:p>
    <w:p w:rsidR="001B48A1" w:rsidRDefault="001B48A1" w:rsidP="00C72B61">
      <w:pPr>
        <w:pStyle w:val="Paragrafoelenco1"/>
        <w:tabs>
          <w:tab w:val="left" w:pos="330"/>
          <w:tab w:val="left" w:pos="308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</w:p>
    <w:p w:rsidR="001B48A1" w:rsidRDefault="001B48A1" w:rsidP="00C72B61">
      <w:pPr>
        <w:pStyle w:val="Paragrafoelenco1"/>
        <w:tabs>
          <w:tab w:val="left" w:pos="330"/>
          <w:tab w:val="left" w:pos="308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</w:p>
    <w:p w:rsidR="001B48A1" w:rsidRPr="00EE1D48" w:rsidRDefault="001B48A1" w:rsidP="00C72B61">
      <w:pPr>
        <w:pStyle w:val="Paragrafoelenco1"/>
        <w:tabs>
          <w:tab w:val="left" w:pos="330"/>
          <w:tab w:val="left" w:pos="308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  <w:r w:rsidRPr="00EE1D48">
        <w:rPr>
          <w:rFonts w:cs="Arial"/>
          <w:sz w:val="24"/>
          <w:szCs w:val="24"/>
        </w:rPr>
        <w:t xml:space="preserve">10.15-11.00 </w:t>
      </w:r>
      <w:r w:rsidRPr="00EE1D4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EE1D48">
        <w:rPr>
          <w:rFonts w:cs="Arial"/>
          <w:sz w:val="24"/>
          <w:szCs w:val="24"/>
        </w:rPr>
        <w:t xml:space="preserve">Interventi </w:t>
      </w:r>
    </w:p>
    <w:p w:rsidR="001B48A1" w:rsidRPr="00EE1D48" w:rsidRDefault="001B48A1" w:rsidP="00EE1D48">
      <w:pPr>
        <w:pStyle w:val="Paragrafoelenco1"/>
        <w:tabs>
          <w:tab w:val="left" w:pos="330"/>
          <w:tab w:val="left" w:pos="3119"/>
        </w:tabs>
        <w:ind w:left="1701" w:hanging="992"/>
        <w:jc w:val="both"/>
        <w:rPr>
          <w:rFonts w:cs="Arial"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>Guido Pescosolido</w:t>
      </w:r>
      <w:r w:rsidRPr="00EE1D48">
        <w:rPr>
          <w:rFonts w:cs="Arial"/>
          <w:sz w:val="24"/>
          <w:szCs w:val="24"/>
        </w:rPr>
        <w:t xml:space="preserve"> </w:t>
      </w:r>
      <w:r w:rsidRPr="00EE1D48">
        <w:rPr>
          <w:rFonts w:cs="Arial"/>
          <w:sz w:val="24"/>
          <w:szCs w:val="24"/>
        </w:rPr>
        <w:tab/>
        <w:t xml:space="preserve">Direttore del Dipartimento Storia, Culture, Religioni della </w:t>
      </w:r>
      <w:r w:rsidRPr="00EE1D48">
        <w:rPr>
          <w:rFonts w:cs="Arial"/>
          <w:sz w:val="24"/>
          <w:szCs w:val="24"/>
        </w:rPr>
        <w:tab/>
      </w:r>
      <w:r w:rsidRPr="00EE1D48">
        <w:rPr>
          <w:rFonts w:cs="Arial"/>
          <w:sz w:val="24"/>
          <w:szCs w:val="24"/>
        </w:rPr>
        <w:tab/>
        <w:t xml:space="preserve">Sapienza Università di Roma </w:t>
      </w:r>
      <w:r w:rsidRPr="00EE1D48">
        <w:rPr>
          <w:rFonts w:cs="Arial"/>
          <w:i/>
          <w:sz w:val="24"/>
          <w:szCs w:val="24"/>
        </w:rPr>
        <w:t xml:space="preserve">"Storia e memoria: un contributo </w:t>
      </w:r>
      <w:r w:rsidRPr="00EE1D48">
        <w:rPr>
          <w:rFonts w:cs="Arial"/>
          <w:i/>
          <w:sz w:val="24"/>
          <w:szCs w:val="24"/>
        </w:rPr>
        <w:tab/>
      </w:r>
      <w:r w:rsidRPr="00EE1D48">
        <w:rPr>
          <w:rFonts w:cs="Arial"/>
          <w:i/>
          <w:sz w:val="24"/>
          <w:szCs w:val="24"/>
        </w:rPr>
        <w:tab/>
        <w:t>formativo fondamentale"</w:t>
      </w:r>
    </w:p>
    <w:p w:rsidR="001B48A1" w:rsidRPr="00EE1D48" w:rsidRDefault="001B48A1" w:rsidP="00EE1D48">
      <w:pPr>
        <w:pStyle w:val="Paragrafoelenco1"/>
        <w:tabs>
          <w:tab w:val="left" w:pos="330"/>
          <w:tab w:val="left" w:pos="3060"/>
        </w:tabs>
        <w:ind w:left="1701" w:hanging="992"/>
        <w:jc w:val="both"/>
        <w:rPr>
          <w:rFonts w:cs="Arial"/>
          <w:i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>Francesco Gui</w:t>
      </w:r>
      <w:r w:rsidRPr="00EE1D48">
        <w:rPr>
          <w:rFonts w:cs="Arial"/>
          <w:sz w:val="24"/>
          <w:szCs w:val="24"/>
        </w:rPr>
        <w:t xml:space="preserve"> </w:t>
      </w:r>
      <w:r w:rsidRPr="00EE1D4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EE1D48">
        <w:rPr>
          <w:rFonts w:cs="Arial"/>
          <w:sz w:val="24"/>
          <w:szCs w:val="24"/>
        </w:rPr>
        <w:t xml:space="preserve">Docente di storia moderna, Sapienza Università di Roma </w:t>
      </w:r>
      <w:r w:rsidRPr="00EE1D48">
        <w:rPr>
          <w:rFonts w:cs="Arial"/>
          <w:i/>
          <w:sz w:val="24"/>
          <w:szCs w:val="24"/>
        </w:rPr>
        <w:t xml:space="preserve">"La rete </w:t>
      </w:r>
      <w:r w:rsidRPr="00EE1D48"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 xml:space="preserve"> </w:t>
      </w:r>
      <w:r w:rsidRPr="00EE1D48">
        <w:rPr>
          <w:rFonts w:cs="Arial"/>
          <w:i/>
          <w:sz w:val="24"/>
          <w:szCs w:val="24"/>
        </w:rPr>
        <w:t>Università per l’Europa. Verso l’Unione politica”</w:t>
      </w:r>
    </w:p>
    <w:p w:rsidR="001B48A1" w:rsidRPr="00EE1D48" w:rsidRDefault="001B48A1" w:rsidP="00EE1D48">
      <w:pPr>
        <w:pStyle w:val="Paragrafoelenco1"/>
        <w:tabs>
          <w:tab w:val="left" w:pos="330"/>
          <w:tab w:val="left" w:pos="3119"/>
        </w:tabs>
        <w:ind w:left="1701" w:hanging="992"/>
        <w:jc w:val="both"/>
        <w:rPr>
          <w:rFonts w:cs="Arial"/>
          <w:i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 xml:space="preserve">David Sassoli </w:t>
      </w:r>
      <w:r w:rsidRPr="00EE1D48">
        <w:rPr>
          <w:rFonts w:cs="Arial"/>
          <w:b/>
          <w:sz w:val="24"/>
          <w:szCs w:val="24"/>
        </w:rPr>
        <w:tab/>
      </w:r>
      <w:r w:rsidRPr="00EE1D48">
        <w:rPr>
          <w:rFonts w:cs="Arial"/>
          <w:sz w:val="24"/>
          <w:szCs w:val="24"/>
        </w:rPr>
        <w:t xml:space="preserve">Vicepresidente del Parlamento Europeo </w:t>
      </w:r>
      <w:r w:rsidRPr="00EE1D48">
        <w:rPr>
          <w:rFonts w:cs="Arial"/>
          <w:i/>
          <w:sz w:val="24"/>
          <w:szCs w:val="24"/>
        </w:rPr>
        <w:t xml:space="preserve">"Il significato della politica </w:t>
      </w:r>
      <w:r w:rsidRPr="00EE1D48">
        <w:rPr>
          <w:rFonts w:cs="Arial"/>
          <w:i/>
          <w:sz w:val="24"/>
          <w:szCs w:val="24"/>
        </w:rPr>
        <w:tab/>
        <w:t xml:space="preserve">dell’Unione Europea nel processo storico di integrazione" </w:t>
      </w:r>
    </w:p>
    <w:p w:rsidR="001B48A1" w:rsidRDefault="001B48A1" w:rsidP="00EE1D48">
      <w:pPr>
        <w:pStyle w:val="Paragrafoelenco1"/>
        <w:spacing w:after="0" w:line="240" w:lineRule="auto"/>
        <w:ind w:left="360"/>
        <w:jc w:val="center"/>
        <w:rPr>
          <w:rFonts w:cs="Arial"/>
          <w:sz w:val="24"/>
          <w:szCs w:val="24"/>
        </w:rPr>
      </w:pPr>
    </w:p>
    <w:p w:rsidR="001B48A1" w:rsidRPr="00EE1D48" w:rsidRDefault="001B48A1" w:rsidP="00EE1D48">
      <w:pPr>
        <w:pStyle w:val="Paragrafoelenco1"/>
        <w:spacing w:after="0" w:line="240" w:lineRule="auto"/>
        <w:ind w:left="360"/>
        <w:jc w:val="center"/>
        <w:rPr>
          <w:rFonts w:cs="Arial"/>
          <w:b/>
          <w:sz w:val="24"/>
          <w:szCs w:val="24"/>
        </w:rPr>
      </w:pPr>
      <w:r w:rsidRPr="00EE1D48">
        <w:rPr>
          <w:rFonts w:cs="Arial"/>
          <w:sz w:val="24"/>
          <w:szCs w:val="24"/>
        </w:rPr>
        <w:t xml:space="preserve">11.00-11.15 </w:t>
      </w:r>
      <w:r w:rsidRPr="00EE1D48">
        <w:rPr>
          <w:rFonts w:cs="Arial"/>
          <w:b/>
          <w:sz w:val="24"/>
          <w:szCs w:val="24"/>
        </w:rPr>
        <w:t>Pausa caffè</w:t>
      </w:r>
    </w:p>
    <w:p w:rsidR="001B48A1" w:rsidRDefault="001B48A1" w:rsidP="00EE1D48">
      <w:pPr>
        <w:pStyle w:val="Paragrafoelenco1"/>
        <w:tabs>
          <w:tab w:val="left" w:pos="3119"/>
        </w:tabs>
        <w:ind w:left="2127" w:hanging="1418"/>
        <w:jc w:val="both"/>
        <w:rPr>
          <w:rFonts w:cs="Arial"/>
          <w:sz w:val="24"/>
          <w:szCs w:val="24"/>
        </w:rPr>
      </w:pPr>
    </w:p>
    <w:p w:rsidR="001B48A1" w:rsidRPr="00EE1D48" w:rsidRDefault="001B48A1" w:rsidP="00EE1D48">
      <w:pPr>
        <w:pStyle w:val="Paragrafoelenco1"/>
        <w:tabs>
          <w:tab w:val="left" w:pos="3119"/>
        </w:tabs>
        <w:ind w:left="2127" w:hanging="1418"/>
        <w:jc w:val="both"/>
        <w:rPr>
          <w:rFonts w:cs="Arial"/>
          <w:sz w:val="24"/>
          <w:szCs w:val="24"/>
        </w:rPr>
      </w:pPr>
      <w:r w:rsidRPr="00EE1D48">
        <w:rPr>
          <w:rFonts w:cs="Arial"/>
          <w:sz w:val="24"/>
          <w:szCs w:val="24"/>
        </w:rPr>
        <w:t>11.15-13.00</w:t>
      </w:r>
      <w:r w:rsidRPr="00EE1D48">
        <w:rPr>
          <w:rFonts w:cs="Arial"/>
          <w:sz w:val="24"/>
          <w:szCs w:val="24"/>
        </w:rPr>
        <w:tab/>
      </w:r>
      <w:r w:rsidRPr="00EE1D48">
        <w:rPr>
          <w:rFonts w:cs="Arial"/>
          <w:sz w:val="24"/>
          <w:szCs w:val="24"/>
        </w:rPr>
        <w:tab/>
        <w:t>Interventi</w:t>
      </w:r>
    </w:p>
    <w:p w:rsidR="001B48A1" w:rsidRDefault="001B48A1" w:rsidP="00EE1D48">
      <w:pPr>
        <w:pStyle w:val="Paragrafoelenco1"/>
        <w:tabs>
          <w:tab w:val="left" w:pos="720"/>
          <w:tab w:val="left" w:pos="3119"/>
        </w:tabs>
        <w:ind w:left="3119" w:hanging="2410"/>
        <w:rPr>
          <w:rFonts w:cs="Arial"/>
          <w:b/>
          <w:sz w:val="24"/>
          <w:szCs w:val="24"/>
        </w:rPr>
      </w:pPr>
    </w:p>
    <w:p w:rsidR="001B48A1" w:rsidRPr="00EE1D48" w:rsidRDefault="001B48A1" w:rsidP="00EE1D48">
      <w:pPr>
        <w:pStyle w:val="Paragrafoelenco1"/>
        <w:tabs>
          <w:tab w:val="left" w:pos="720"/>
          <w:tab w:val="left" w:pos="3119"/>
        </w:tabs>
        <w:ind w:left="3119" w:hanging="2410"/>
        <w:rPr>
          <w:rFonts w:cs="Arial"/>
          <w:i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>Roberto Salvatori</w:t>
      </w:r>
      <w:r w:rsidRPr="00EE1D48">
        <w:rPr>
          <w:rFonts w:cs="Arial"/>
          <w:sz w:val="24"/>
          <w:szCs w:val="24"/>
        </w:rPr>
        <w:t xml:space="preserve">  </w:t>
      </w:r>
      <w:r w:rsidRPr="00EE1D48">
        <w:rPr>
          <w:rFonts w:cs="Arial"/>
          <w:sz w:val="24"/>
          <w:szCs w:val="24"/>
        </w:rPr>
        <w:tab/>
        <w:t>Studioso di storia laziale"Guerra e</w:t>
      </w:r>
      <w:r w:rsidRPr="00EE1D48">
        <w:rPr>
          <w:rFonts w:cs="Arial"/>
          <w:i/>
          <w:sz w:val="24"/>
          <w:szCs w:val="24"/>
        </w:rPr>
        <w:t xml:space="preserve"> resistenza nel Lazio </w:t>
      </w:r>
      <w:r>
        <w:rPr>
          <w:rFonts w:cs="Arial"/>
          <w:i/>
          <w:sz w:val="24"/>
          <w:szCs w:val="24"/>
        </w:rPr>
        <w:t xml:space="preserve">  </w:t>
      </w:r>
      <w:r w:rsidRPr="00EE1D48">
        <w:rPr>
          <w:rFonts w:cs="Arial"/>
          <w:i/>
          <w:sz w:val="24"/>
          <w:szCs w:val="24"/>
        </w:rPr>
        <w:t>meridionale"</w:t>
      </w:r>
    </w:p>
    <w:p w:rsidR="001B48A1" w:rsidRPr="00EE1D48" w:rsidRDefault="001B48A1" w:rsidP="00EE1D48">
      <w:pPr>
        <w:pStyle w:val="Paragrafoelenco1"/>
        <w:tabs>
          <w:tab w:val="left" w:pos="3190"/>
          <w:tab w:val="left" w:pos="3520"/>
        </w:tabs>
        <w:ind w:left="2127" w:hanging="1418"/>
        <w:rPr>
          <w:rFonts w:cs="Arial"/>
          <w:i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 xml:space="preserve">Donatella Panzieri </w:t>
      </w:r>
      <w:r w:rsidRPr="00EE1D48">
        <w:rPr>
          <w:rFonts w:cs="Arial"/>
          <w:b/>
          <w:sz w:val="24"/>
          <w:szCs w:val="24"/>
        </w:rPr>
        <w:tab/>
      </w:r>
      <w:r w:rsidRPr="00EE1D48">
        <w:rPr>
          <w:rFonts w:cs="Arial"/>
          <w:sz w:val="24"/>
          <w:szCs w:val="24"/>
        </w:rPr>
        <w:t xml:space="preserve">Istituto Romano per </w:t>
      </w:r>
      <w:smartTag w:uri="urn:schemas-microsoft-com:office:smarttags" w:element="PersonName">
        <w:smartTagPr>
          <w:attr w:name="ProductID" w:val="la Storia"/>
        </w:smartTagPr>
        <w:r w:rsidRPr="00EE1D48">
          <w:rPr>
            <w:rFonts w:cs="Arial"/>
            <w:sz w:val="24"/>
            <w:szCs w:val="24"/>
          </w:rPr>
          <w:t>la Storia</w:t>
        </w:r>
      </w:smartTag>
      <w:r w:rsidRPr="00EE1D48">
        <w:rPr>
          <w:rFonts w:cs="Arial"/>
          <w:sz w:val="24"/>
          <w:szCs w:val="24"/>
        </w:rPr>
        <w:t xml:space="preserve"> d'Italia dal Fascismo alla Resistenza </w:t>
      </w:r>
      <w:r w:rsidRPr="00EE1D48">
        <w:rPr>
          <w:rFonts w:cs="Arial"/>
          <w:sz w:val="24"/>
          <w:szCs w:val="24"/>
        </w:rPr>
        <w:tab/>
        <w:t>(IRSIFAR)</w:t>
      </w:r>
      <w:r w:rsidRPr="00EE1D48">
        <w:rPr>
          <w:rFonts w:cs="Arial"/>
          <w:b/>
          <w:sz w:val="24"/>
          <w:szCs w:val="24"/>
        </w:rPr>
        <w:t xml:space="preserve"> </w:t>
      </w:r>
      <w:r w:rsidRPr="00AA4868">
        <w:rPr>
          <w:rFonts w:cs="Arial"/>
          <w:sz w:val="24"/>
          <w:szCs w:val="24"/>
        </w:rPr>
        <w:t>"</w:t>
      </w:r>
      <w:r w:rsidRPr="00EE1D48">
        <w:rPr>
          <w:rFonts w:cs="Arial"/>
          <w:i/>
          <w:sz w:val="24"/>
          <w:szCs w:val="24"/>
        </w:rPr>
        <w:t xml:space="preserve">Aspetti storici e storiografici sul tema della seconda </w:t>
      </w:r>
      <w:r w:rsidRPr="00EE1D48">
        <w:rPr>
          <w:rFonts w:cs="Arial"/>
          <w:i/>
          <w:sz w:val="24"/>
          <w:szCs w:val="24"/>
        </w:rPr>
        <w:tab/>
        <w:t>guerra mondiale"</w:t>
      </w:r>
    </w:p>
    <w:p w:rsidR="001B48A1" w:rsidRPr="00EE1D48" w:rsidRDefault="001B48A1" w:rsidP="00EE1D48">
      <w:pPr>
        <w:pStyle w:val="Paragrafoelenco1"/>
        <w:tabs>
          <w:tab w:val="left" w:pos="3119"/>
        </w:tabs>
        <w:ind w:left="3184" w:hanging="2475"/>
        <w:rPr>
          <w:rFonts w:cs="Arial"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>Gioacchino Giammaria</w:t>
      </w:r>
      <w:r w:rsidRPr="00EE1D4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 xml:space="preserve"> </w:t>
      </w:r>
      <w:r w:rsidRPr="00EE1D48">
        <w:rPr>
          <w:rFonts w:cs="Arial"/>
          <w:sz w:val="24"/>
          <w:szCs w:val="24"/>
        </w:rPr>
        <w:t>Studioso di storia laziale "</w:t>
      </w:r>
      <w:r w:rsidRPr="00EE1D48">
        <w:rPr>
          <w:rFonts w:cs="Arial"/>
          <w:i/>
          <w:sz w:val="24"/>
          <w:szCs w:val="24"/>
        </w:rPr>
        <w:t xml:space="preserve">Interpretazioni della Resistenza nel Lazio </w:t>
      </w:r>
      <w:r>
        <w:rPr>
          <w:rFonts w:cs="Arial"/>
          <w:i/>
          <w:sz w:val="24"/>
          <w:szCs w:val="24"/>
        </w:rPr>
        <w:t xml:space="preserve">  </w:t>
      </w:r>
      <w:r w:rsidRPr="00EE1D48">
        <w:rPr>
          <w:rFonts w:cs="Arial"/>
          <w:i/>
          <w:sz w:val="24"/>
          <w:szCs w:val="24"/>
        </w:rPr>
        <w:t>Meridionale"</w:t>
      </w:r>
    </w:p>
    <w:p w:rsidR="001B48A1" w:rsidRPr="00EE1D48" w:rsidRDefault="001B48A1" w:rsidP="00EE1D48">
      <w:pPr>
        <w:pStyle w:val="Paragrafoelenco1"/>
        <w:tabs>
          <w:tab w:val="left" w:pos="3119"/>
        </w:tabs>
        <w:ind w:left="2127" w:hanging="1418"/>
        <w:rPr>
          <w:rFonts w:cs="Arial"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>Elisiana Fratocchi</w:t>
      </w:r>
      <w:r w:rsidRPr="00EE1D48">
        <w:rPr>
          <w:rFonts w:cs="Arial"/>
          <w:sz w:val="24"/>
          <w:szCs w:val="24"/>
        </w:rPr>
        <w:t xml:space="preserve"> </w:t>
      </w:r>
      <w:r w:rsidRPr="00EE1D4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EE1D48">
        <w:rPr>
          <w:rFonts w:cs="Arial"/>
          <w:sz w:val="24"/>
          <w:szCs w:val="24"/>
        </w:rPr>
        <w:t xml:space="preserve">Dottorato di Ricerca in Storia dell’Europa, Sapienza Università di </w:t>
      </w:r>
      <w:r w:rsidRPr="00EE1D4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EE1D48">
        <w:rPr>
          <w:rFonts w:cs="Arial"/>
          <w:sz w:val="24"/>
          <w:szCs w:val="24"/>
        </w:rPr>
        <w:t xml:space="preserve">Roma </w:t>
      </w:r>
      <w:r w:rsidRPr="00EE1D48">
        <w:rPr>
          <w:rFonts w:cs="Arial"/>
          <w:i/>
          <w:sz w:val="24"/>
          <w:szCs w:val="24"/>
        </w:rPr>
        <w:t>"Donne nella resistenza. La stampa partigiana"</w:t>
      </w:r>
      <w:r w:rsidRPr="00EE1D48">
        <w:rPr>
          <w:rFonts w:cs="Arial"/>
          <w:sz w:val="24"/>
          <w:szCs w:val="24"/>
        </w:rPr>
        <w:t xml:space="preserve">  </w:t>
      </w:r>
    </w:p>
    <w:p w:rsidR="001B48A1" w:rsidRPr="00EE1D48" w:rsidRDefault="001B48A1" w:rsidP="00EE1D48">
      <w:pPr>
        <w:pStyle w:val="Paragrafoelenco1"/>
        <w:tabs>
          <w:tab w:val="left" w:pos="3080"/>
        </w:tabs>
        <w:ind w:left="2127" w:hanging="1418"/>
        <w:rPr>
          <w:rFonts w:cs="Arial"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>Pino Nazio</w:t>
      </w:r>
      <w:r w:rsidRPr="00EE1D48">
        <w:rPr>
          <w:rFonts w:cs="Arial"/>
          <w:sz w:val="24"/>
          <w:szCs w:val="24"/>
        </w:rPr>
        <w:t xml:space="preserve"> </w:t>
      </w:r>
      <w:r w:rsidRPr="00EE1D48">
        <w:rPr>
          <w:rFonts w:cs="Arial"/>
          <w:sz w:val="24"/>
          <w:szCs w:val="24"/>
        </w:rPr>
        <w:tab/>
      </w:r>
      <w:r w:rsidRPr="00EE1D4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EE1D48">
        <w:rPr>
          <w:rFonts w:cs="Arial"/>
          <w:sz w:val="24"/>
          <w:szCs w:val="24"/>
        </w:rPr>
        <w:t>Giornalista RAI 3 "</w:t>
      </w:r>
      <w:r w:rsidRPr="00EE1D48">
        <w:rPr>
          <w:rFonts w:cs="Arial"/>
          <w:i/>
          <w:sz w:val="24"/>
          <w:szCs w:val="24"/>
        </w:rPr>
        <w:t xml:space="preserve">Documentari e filmati storici: un contributo alla </w:t>
      </w:r>
      <w:r w:rsidRPr="00EE1D48"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 xml:space="preserve"> </w:t>
      </w:r>
      <w:r w:rsidRPr="00EE1D48">
        <w:rPr>
          <w:rFonts w:cs="Arial"/>
          <w:i/>
          <w:sz w:val="24"/>
          <w:szCs w:val="24"/>
        </w:rPr>
        <w:t>memoria della guerra nel Lazio</w:t>
      </w:r>
      <w:r w:rsidRPr="00EE1D48">
        <w:rPr>
          <w:rFonts w:cs="Arial"/>
          <w:sz w:val="24"/>
          <w:szCs w:val="24"/>
        </w:rPr>
        <w:t>"</w:t>
      </w:r>
    </w:p>
    <w:p w:rsidR="001B48A1" w:rsidRPr="00EE1D48" w:rsidRDefault="001B48A1" w:rsidP="00EE1D48">
      <w:pPr>
        <w:pStyle w:val="Paragrafoelenco1"/>
        <w:tabs>
          <w:tab w:val="left" w:pos="330"/>
          <w:tab w:val="left" w:pos="3080"/>
          <w:tab w:val="left" w:pos="3119"/>
        </w:tabs>
        <w:ind w:left="3195" w:hanging="2535"/>
        <w:rPr>
          <w:rFonts w:cs="Arial"/>
          <w:b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 xml:space="preserve">Aladino Lombardi </w:t>
      </w:r>
      <w:r w:rsidRPr="00EE1D48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  </w:t>
      </w:r>
      <w:r w:rsidRPr="00EE1D48">
        <w:rPr>
          <w:rFonts w:cs="Arial"/>
          <w:sz w:val="24"/>
          <w:szCs w:val="24"/>
        </w:rPr>
        <w:t xml:space="preserve">Segretario generale, Associazione Nazionale Famiglie Italiane </w:t>
      </w:r>
      <w:r>
        <w:rPr>
          <w:rFonts w:cs="Arial"/>
          <w:sz w:val="24"/>
          <w:szCs w:val="24"/>
        </w:rPr>
        <w:t xml:space="preserve">   </w:t>
      </w:r>
      <w:r w:rsidRPr="00EE1D48">
        <w:rPr>
          <w:rFonts w:cs="Arial"/>
          <w:sz w:val="24"/>
          <w:szCs w:val="24"/>
        </w:rPr>
        <w:t>Martiri caduti per la libertà della patria (ANFIM)</w:t>
      </w:r>
      <w:r w:rsidRPr="00EE1D48">
        <w:rPr>
          <w:rFonts w:cs="Arial"/>
          <w:b/>
          <w:sz w:val="24"/>
          <w:szCs w:val="24"/>
        </w:rPr>
        <w:t xml:space="preserve"> </w:t>
      </w:r>
      <w:r w:rsidRPr="00AA4868">
        <w:rPr>
          <w:rFonts w:cs="Arial"/>
          <w:sz w:val="24"/>
          <w:szCs w:val="24"/>
        </w:rPr>
        <w:t>"</w:t>
      </w:r>
      <w:r w:rsidRPr="00EE1D48">
        <w:rPr>
          <w:rFonts w:cs="Arial"/>
          <w:i/>
          <w:sz w:val="24"/>
          <w:szCs w:val="24"/>
        </w:rPr>
        <w:t>Martiri del nazifascismo in Ciociaria</w:t>
      </w:r>
      <w:r w:rsidRPr="00AA4868">
        <w:rPr>
          <w:rFonts w:cs="Arial"/>
          <w:sz w:val="24"/>
          <w:szCs w:val="24"/>
        </w:rPr>
        <w:t>"</w:t>
      </w:r>
      <w:r w:rsidRPr="00EE1D48">
        <w:rPr>
          <w:rFonts w:cs="Arial"/>
          <w:b/>
          <w:sz w:val="24"/>
          <w:szCs w:val="24"/>
        </w:rPr>
        <w:t xml:space="preserve">  </w:t>
      </w:r>
    </w:p>
    <w:p w:rsidR="001B48A1" w:rsidRPr="00EE1D48" w:rsidRDefault="001B48A1" w:rsidP="00EE1D48">
      <w:pPr>
        <w:pStyle w:val="Paragrafoelenco1"/>
        <w:tabs>
          <w:tab w:val="left" w:pos="330"/>
          <w:tab w:val="left" w:pos="3080"/>
        </w:tabs>
        <w:ind w:left="2127" w:hanging="1418"/>
        <w:rPr>
          <w:rFonts w:cs="Arial"/>
          <w:i/>
          <w:sz w:val="24"/>
          <w:szCs w:val="24"/>
        </w:rPr>
      </w:pPr>
      <w:r w:rsidRPr="00EE1D48">
        <w:rPr>
          <w:rFonts w:cs="Arial"/>
          <w:b/>
          <w:sz w:val="24"/>
          <w:szCs w:val="24"/>
        </w:rPr>
        <w:t xml:space="preserve">Fabrizio Fabrizi </w:t>
      </w:r>
      <w:r w:rsidRPr="00EE1D48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  </w:t>
      </w:r>
      <w:r w:rsidRPr="00EE1D48">
        <w:rPr>
          <w:rFonts w:cs="Arial"/>
          <w:sz w:val="24"/>
          <w:szCs w:val="24"/>
        </w:rPr>
        <w:t>Curatore del Progetto</w:t>
      </w:r>
      <w:r w:rsidRPr="00EE1D48">
        <w:rPr>
          <w:rFonts w:cs="Arial"/>
          <w:b/>
          <w:bCs/>
          <w:position w:val="-1"/>
          <w:sz w:val="24"/>
          <w:szCs w:val="24"/>
        </w:rPr>
        <w:t xml:space="preserve"> </w:t>
      </w:r>
      <w:r w:rsidRPr="00AA4868">
        <w:rPr>
          <w:rFonts w:cs="Arial"/>
          <w:bCs/>
          <w:position w:val="-1"/>
          <w:sz w:val="24"/>
          <w:szCs w:val="24"/>
        </w:rPr>
        <w:t>"</w:t>
      </w:r>
      <w:r w:rsidRPr="00EE1D48">
        <w:rPr>
          <w:rFonts w:cs="Arial"/>
          <w:i/>
          <w:sz w:val="24"/>
          <w:szCs w:val="24"/>
        </w:rPr>
        <w:t>Memoria e territorio"</w:t>
      </w:r>
    </w:p>
    <w:p w:rsidR="001B48A1" w:rsidRPr="00EE1D48" w:rsidRDefault="001B48A1" w:rsidP="00EE1D48">
      <w:pPr>
        <w:pStyle w:val="Paragrafoelenco1"/>
        <w:tabs>
          <w:tab w:val="left" w:pos="330"/>
          <w:tab w:val="left" w:pos="3119"/>
        </w:tabs>
        <w:ind w:left="2127" w:hanging="1418"/>
        <w:rPr>
          <w:rFonts w:cs="Arial"/>
          <w:sz w:val="24"/>
          <w:szCs w:val="24"/>
        </w:rPr>
      </w:pPr>
    </w:p>
    <w:p w:rsidR="001B48A1" w:rsidRPr="00EE1D48" w:rsidRDefault="001B48A1" w:rsidP="00EE1D48">
      <w:pPr>
        <w:pStyle w:val="Paragrafoelenco1"/>
        <w:tabs>
          <w:tab w:val="left" w:pos="330"/>
          <w:tab w:val="left" w:pos="3119"/>
          <w:tab w:val="left" w:pos="3190"/>
        </w:tabs>
        <w:ind w:left="3190" w:hanging="2481"/>
        <w:rPr>
          <w:rFonts w:cs="Arial"/>
          <w:sz w:val="24"/>
          <w:szCs w:val="24"/>
        </w:rPr>
      </w:pPr>
      <w:r w:rsidRPr="00EE1D48">
        <w:rPr>
          <w:rFonts w:cs="Arial"/>
          <w:sz w:val="24"/>
          <w:szCs w:val="24"/>
        </w:rPr>
        <w:t>13.00-14.00</w:t>
      </w:r>
      <w:r w:rsidRPr="00EE1D48">
        <w:rPr>
          <w:rFonts w:cs="Arial"/>
          <w:sz w:val="24"/>
          <w:szCs w:val="24"/>
        </w:rPr>
        <w:tab/>
      </w:r>
      <w:r w:rsidRPr="00EE1D48">
        <w:rPr>
          <w:rFonts w:cs="Arial"/>
          <w:sz w:val="24"/>
          <w:szCs w:val="24"/>
        </w:rPr>
        <w:tab/>
        <w:t xml:space="preserve">Confronto con cittadini reduci e testimoni locali della guerra nello </w:t>
      </w:r>
      <w:r>
        <w:rPr>
          <w:rFonts w:cs="Arial"/>
          <w:sz w:val="24"/>
          <w:szCs w:val="24"/>
        </w:rPr>
        <w:t xml:space="preserve">    </w:t>
      </w:r>
      <w:r w:rsidRPr="00EE1D48">
        <w:rPr>
          <w:rFonts w:cs="Arial"/>
          <w:sz w:val="24"/>
          <w:szCs w:val="24"/>
        </w:rPr>
        <w:t xml:space="preserve">spirito della trasmissione della memoria storica tra generazioni </w:t>
      </w:r>
    </w:p>
    <w:p w:rsidR="001B48A1" w:rsidRPr="00EE1D48" w:rsidRDefault="001B48A1" w:rsidP="003E3781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 w:hanging="1418"/>
        <w:rPr>
          <w:rFonts w:cs="Arial"/>
          <w:sz w:val="24"/>
          <w:szCs w:val="24"/>
        </w:rPr>
      </w:pPr>
      <w:r w:rsidRPr="00EE1D48">
        <w:rPr>
          <w:rFonts w:cs="Arial"/>
          <w:sz w:val="24"/>
          <w:szCs w:val="24"/>
        </w:rPr>
        <w:tab/>
        <w:t xml:space="preserve">Proiezione di filmati originali sulla guerra nella Regione e </w:t>
      </w:r>
      <w:r>
        <w:rPr>
          <w:rFonts w:cs="Arial"/>
          <w:sz w:val="24"/>
          <w:szCs w:val="24"/>
        </w:rPr>
        <w:t>p</w:t>
      </w:r>
      <w:r w:rsidRPr="00EE1D48">
        <w:rPr>
          <w:rFonts w:cs="Arial"/>
          <w:sz w:val="24"/>
          <w:szCs w:val="24"/>
        </w:rPr>
        <w:t xml:space="preserve">resentazione di ricerche e materiali sulla memoria realizzati dagli studenti delle scuole delle province di Roma, Frosinone e Latina. </w:t>
      </w:r>
    </w:p>
    <w:p w:rsidR="001B48A1" w:rsidRPr="00EE1D48" w:rsidRDefault="001B48A1" w:rsidP="00EE1D48">
      <w:pPr>
        <w:pStyle w:val="Paragrafoelenco1"/>
        <w:ind w:left="360"/>
        <w:jc w:val="both"/>
        <w:rPr>
          <w:rFonts w:cs="Arial"/>
          <w:sz w:val="24"/>
          <w:szCs w:val="24"/>
        </w:rPr>
      </w:pPr>
    </w:p>
    <w:p w:rsidR="001B48A1" w:rsidRPr="00EE1D48" w:rsidRDefault="001B48A1" w:rsidP="00EE1D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1B48A1" w:rsidRPr="00EE1D48" w:rsidRDefault="001B48A1" w:rsidP="00EE1D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B48A1" w:rsidRPr="00EE1D48" w:rsidSect="003C2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4D99"/>
    <w:multiLevelType w:val="hybridMultilevel"/>
    <w:tmpl w:val="D5E66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15E2C"/>
    <w:multiLevelType w:val="hybridMultilevel"/>
    <w:tmpl w:val="EE24A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C7734"/>
    <w:multiLevelType w:val="hybridMultilevel"/>
    <w:tmpl w:val="A6EC2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37A97"/>
    <w:multiLevelType w:val="hybridMultilevel"/>
    <w:tmpl w:val="80EC5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422527"/>
    <w:rsid w:val="00001B4B"/>
    <w:rsid w:val="00041CA7"/>
    <w:rsid w:val="00045599"/>
    <w:rsid w:val="00057072"/>
    <w:rsid w:val="000A3446"/>
    <w:rsid w:val="000D4CF8"/>
    <w:rsid w:val="00165C68"/>
    <w:rsid w:val="001A72C7"/>
    <w:rsid w:val="001B48A1"/>
    <w:rsid w:val="00266EFD"/>
    <w:rsid w:val="00332352"/>
    <w:rsid w:val="003471FE"/>
    <w:rsid w:val="003C2E24"/>
    <w:rsid w:val="003C489E"/>
    <w:rsid w:val="003E3781"/>
    <w:rsid w:val="00422527"/>
    <w:rsid w:val="00431083"/>
    <w:rsid w:val="0043794C"/>
    <w:rsid w:val="00461F2C"/>
    <w:rsid w:val="00466E51"/>
    <w:rsid w:val="00487C06"/>
    <w:rsid w:val="004A2481"/>
    <w:rsid w:val="0056098B"/>
    <w:rsid w:val="00564448"/>
    <w:rsid w:val="005762E1"/>
    <w:rsid w:val="00610F20"/>
    <w:rsid w:val="00633717"/>
    <w:rsid w:val="006D4C64"/>
    <w:rsid w:val="0076635C"/>
    <w:rsid w:val="007922C6"/>
    <w:rsid w:val="0086641D"/>
    <w:rsid w:val="00877D1C"/>
    <w:rsid w:val="008A0DEE"/>
    <w:rsid w:val="008B267A"/>
    <w:rsid w:val="008E3EE1"/>
    <w:rsid w:val="00941155"/>
    <w:rsid w:val="009C3947"/>
    <w:rsid w:val="009F3EE9"/>
    <w:rsid w:val="00A15B43"/>
    <w:rsid w:val="00A67549"/>
    <w:rsid w:val="00A912C5"/>
    <w:rsid w:val="00AA4868"/>
    <w:rsid w:val="00AB50AF"/>
    <w:rsid w:val="00C72B61"/>
    <w:rsid w:val="00D0118D"/>
    <w:rsid w:val="00D71622"/>
    <w:rsid w:val="00D90C9D"/>
    <w:rsid w:val="00DB7BE5"/>
    <w:rsid w:val="00E22857"/>
    <w:rsid w:val="00E3555E"/>
    <w:rsid w:val="00E859E3"/>
    <w:rsid w:val="00EE1D48"/>
    <w:rsid w:val="00EE583A"/>
    <w:rsid w:val="00F02246"/>
    <w:rsid w:val="00F1368D"/>
    <w:rsid w:val="00F138DF"/>
    <w:rsid w:val="00F852C9"/>
    <w:rsid w:val="00FE59EA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527"/>
    <w:pPr>
      <w:spacing w:after="200" w:line="276" w:lineRule="auto"/>
    </w:pPr>
    <w:rPr>
      <w:rFonts w:eastAsia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4225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1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10F2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66E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Francesco Gui</dc:creator>
  <cp:lastModifiedBy>Francesco Gui</cp:lastModifiedBy>
  <cp:revision>2</cp:revision>
  <dcterms:created xsi:type="dcterms:W3CDTF">2015-03-16T10:41:00Z</dcterms:created>
  <dcterms:modified xsi:type="dcterms:W3CDTF">2015-03-16T10:41:00Z</dcterms:modified>
</cp:coreProperties>
</file>